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新能源学院薪火传媒中心2021-2022届主席团及部级骨干成员竞聘报名表</w:t>
      </w:r>
    </w:p>
    <w:tbl>
      <w:tblPr>
        <w:tblStyle w:val="6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736"/>
        <w:gridCol w:w="1843"/>
        <w:gridCol w:w="2348"/>
        <w:gridCol w:w="236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348" w:type="dxa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17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机</w:t>
            </w:r>
          </w:p>
        </w:tc>
        <w:tc>
          <w:tcPr>
            <w:tcW w:w="17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箱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专业成绩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名次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专业人数</w:t>
            </w:r>
          </w:p>
        </w:tc>
        <w:tc>
          <w:tcPr>
            <w:tcW w:w="592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/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竞聘职位</w:t>
            </w:r>
          </w:p>
        </w:tc>
        <w:tc>
          <w:tcPr>
            <w:tcW w:w="3579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第一志愿：</w:t>
            </w:r>
          </w:p>
        </w:tc>
        <w:tc>
          <w:tcPr>
            <w:tcW w:w="4391" w:type="dxa"/>
            <w:gridSpan w:val="3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第二志愿：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学生工作经历及获奖情况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（注明时间）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竞聘成功后的工作计划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6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宣传能力自评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可另附页。</w:t>
            </w:r>
          </w:p>
        </w:tc>
      </w:tr>
    </w:tbl>
    <w:p>
      <w:pPr>
        <w:jc w:val="both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填表说明</w:t>
      </w:r>
    </w:p>
    <w:p>
      <w:pPr>
        <w:jc w:val="center"/>
        <w:rPr>
          <w:rFonts w:ascii="宋体" w:hAnsi="宋体"/>
          <w:sz w:val="44"/>
          <w:szCs w:val="44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本报名表是中国石油大学（华东）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新能源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薪火传媒中心2021-2022届主席团及部级骨干成员</w:t>
      </w:r>
      <w:r>
        <w:rPr>
          <w:rFonts w:hint="eastAsia" w:ascii="仿宋" w:hAnsi="仿宋" w:eastAsia="仿宋"/>
          <w:sz w:val="28"/>
          <w:szCs w:val="28"/>
        </w:rPr>
        <w:t>竞聘的</w:t>
      </w:r>
      <w:r>
        <w:rPr>
          <w:rFonts w:ascii="仿宋" w:hAnsi="仿宋" w:eastAsia="仿宋"/>
          <w:sz w:val="28"/>
          <w:szCs w:val="28"/>
        </w:rPr>
        <w:t>主要参考资料，</w:t>
      </w:r>
      <w:r>
        <w:rPr>
          <w:rFonts w:hint="eastAsia" w:ascii="仿宋" w:hAnsi="仿宋" w:eastAsia="仿宋"/>
          <w:sz w:val="28"/>
          <w:szCs w:val="28"/>
        </w:rPr>
        <w:t>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各位报名者认真填写，如实填写，展现自己最好的一面</w:t>
      </w:r>
      <w:r>
        <w:rPr>
          <w:rFonts w:hint="eastAsia" w:ascii="仿宋" w:hAnsi="仿宋" w:eastAsia="仿宋"/>
          <w:sz w:val="28"/>
          <w:szCs w:val="28"/>
        </w:rPr>
        <w:t>！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一、报名表提交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填将报名表于6月7日（周日）12:00前以邮件附件形式发送至751095542@qq.com，邮件标题及附件文档名均以“竞选岗位+专业班级+姓名”命名。</w:t>
      </w:r>
    </w:p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二、报名表核实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本人保证本表格的内容和附件信息全部属实，若有虚假，本人愿承担全部责任。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新能源学院薪火</w:t>
      </w:r>
      <w:r>
        <w:rPr>
          <w:rFonts w:hint="eastAsia" w:ascii="仿宋" w:hAnsi="仿宋" w:eastAsia="仿宋"/>
          <w:sz w:val="28"/>
          <w:szCs w:val="28"/>
        </w:rPr>
        <w:t>传媒中心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寄语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新能源学院薪火传媒中心伴随着学院的建立应运而生，作为学院的“发声口”，薪火传媒中心始终以“围绕中心抓重点挖亮点”为突破口，力争推出有分量、有深度的报道和系列报道。未来，薪火传媒中心的发展需要你们来书写，新能源学院的故事等待着你们去传播。愿成功竞选的各位都能在自己的岗位上有一分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热、发一分光，讲好学院故事，为学院发声！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8">
    <w:name w:val="页眉 Char"/>
    <w:link w:val="3"/>
    <w:qFormat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115</Words>
  <Characters>656</Characters>
  <Lines>5</Lines>
  <Paragraphs>1</Paragraphs>
  <TotalTime>0</TotalTime>
  <ScaleCrop>false</ScaleCrop>
  <LinksUpToDate>false</LinksUpToDate>
  <CharactersWithSpaces>770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2019-06-22T12:13:00Z</dcterms:created>
  <dc:creator>dell</dc:creator>
  <cp:lastModifiedBy>丁元贺的iPad</cp:lastModifiedBy>
  <dcterms:modified xsi:type="dcterms:W3CDTF">2021-05-27T08:23:51Z</dcterms:modified>
  <dc:title>中国石油大学学生会2019届主要学生干部竞聘报名表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2052-11.9.1</vt:lpwstr>
  </property>
  <property fmtid="{D5CDD505-2E9C-101B-9397-08002B2CF9AE}" pid="3" name="ICV">
    <vt:lpwstr>B16D30192B6F4BE2BEE2AE607B8D0E34</vt:lpwstr>
  </property>
</Properties>
</file>